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819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center" w:pos="4819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center" w:pos="4819" w:leader="none"/>
        </w:tabs>
        <w:rPr>
          <w:b/>
          <w:bCs/>
        </w:rPr>
      </w:pPr>
      <w:r>
        <w:rPr>
          <w:b/>
          <w:bCs/>
        </w:rPr>
        <w:tab/>
        <w:t>ANEXO III-B CURSO 202</w:t>
      </w:r>
      <w:r>
        <w:rPr>
          <w:b/>
          <w:bCs/>
        </w:rPr>
        <w:t>6</w:t>
      </w:r>
      <w:r>
        <w:rPr>
          <w:b/>
          <w:bCs/>
        </w:rPr>
        <w:t>-202</w:t>
      </w:r>
      <w:r>
        <w:rPr>
          <w:b/>
          <w:bCs/>
        </w:rPr>
        <w:t>7</w:t>
      </w:r>
      <w:r>
        <w:rPr>
          <w:b/>
          <w:bCs/>
        </w:rPr>
        <w:t xml:space="preserve"> ANEXO DECLARACION  DE VARIACION DA SITUACIÓN SOCIOFAMILIAR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  <w:i/>
          <w:i/>
          <w:u w:val="single"/>
        </w:rPr>
      </w:pPr>
      <w:r>
        <w:rPr>
          <w:b/>
          <w:bCs/>
          <w:i/>
          <w:u w:val="single"/>
        </w:rPr>
        <w:t>DECLARACIÓN DE VARIACION DA SITUACIÓN SOCIO FAMILIAR.(MARCAR O QUE PROCEDA)</w:t>
      </w:r>
    </w:p>
    <w:p>
      <w:pPr>
        <w:pStyle w:val="Normal"/>
        <w:spacing w:lineRule="auto" w:line="240"/>
        <w:rPr>
          <w:b/>
          <w:bCs/>
          <w:i/>
          <w:i/>
        </w:rPr>
      </w:pPr>
      <w:r>
        <w:rPr>
          <w:b/>
          <w:bCs/>
          <w:i/>
        </w:rPr>
        <w:t>Deberase de acompañar a documentación xustificativa sinalada no presente anexo para cada situación</w:t>
      </w:r>
    </w:p>
    <w:tbl>
      <w:tblPr>
        <w:tblStyle w:val="Tablaconcuadrcula"/>
        <w:tblW w:w="104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40"/>
        <w:gridCol w:w="4394"/>
        <w:gridCol w:w="2158"/>
      </w:tblGrid>
      <w:tr>
        <w:trPr/>
        <w:tc>
          <w:tcPr>
            <w:tcW w:w="394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shd w:fill="D9D9D9" w:val="clear"/>
                <w:lang w:val="es-ES" w:eastAsia="en-US" w:bidi="ar-SA"/>
              </w:rPr>
              <w:t>1.-SITUACION LABORAL FAMILIAR (márquese cun x o que proceda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125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Situación laboral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Nai/titora</w:t>
            </w:r>
          </w:p>
        </w:tc>
        <w:tc>
          <w:tcPr>
            <w:tcW w:w="2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Pai/titor</w:t>
            </w:r>
          </w:p>
        </w:tc>
      </w:tr>
      <w:tr>
        <w:trPr>
          <w:trHeight w:val="122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Conta allea: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79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  <w:tc>
          <w:tcPr>
            <w:tcW w:w="2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80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</w:tr>
      <w:tr>
        <w:trPr>
          <w:trHeight w:val="122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Autónomo: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81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  <w:tc>
          <w:tcPr>
            <w:tcW w:w="2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82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</w:tr>
      <w:tr>
        <w:trPr>
          <w:trHeight w:val="122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Desempregada/o:</w:t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83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  <w:tc>
          <w:tcPr>
            <w:tcW w:w="21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321284"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s-ES" w:eastAsia="en-US" w:bidi="ar-SA"/>
                  </w:rPr>
                  <w:t>☐</w:t>
                </w:r>
              </w:sdtContent>
            </w:sdt>
          </w:p>
        </w:tc>
      </w:tr>
      <w:tr>
        <w:trPr>
          <w:trHeight w:val="122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 xml:space="preserve">Outras situacións: </w:t>
            </w:r>
            <w:r>
              <w:rPr>
                <w:rFonts w:eastAsia="Calibri" w:cs=""/>
                <w:kern w:val="0"/>
                <w:sz w:val="18"/>
                <w:szCs w:val="18"/>
                <w:lang w:val="es-ES" w:eastAsia="en-US" w:bidi="ar-SA"/>
              </w:rPr>
              <w:t>(perceptor pensións ou outras prestacións ).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s-ES" w:eastAsia="en-US" w:bidi="ar-SA"/>
              </w:rPr>
              <w:t>Especificar</w:t>
            </w:r>
          </w:p>
        </w:tc>
        <w:tc>
          <w:tcPr>
            <w:tcW w:w="65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s-ES" w:eastAsia="en-US" w:bidi="ar-SA"/>
              </w:rPr>
              <w:t>……………………………………………………………………………………………</w:t>
            </w:r>
          </w:p>
        </w:tc>
      </w:tr>
      <w:tr>
        <w:trPr>
          <w:trHeight w:val="122" w:hRule="atLeast"/>
        </w:trPr>
        <w:tc>
          <w:tcPr>
            <w:tcW w:w="10492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shd w:fill="D9D9D9" w:val="clear"/>
                <w:lang w:val="es-ES" w:eastAsia="en-US" w:bidi="ar-SA"/>
              </w:rPr>
              <w:t>2.VARIACION NALGÚN DOS SEGUINTES FACTORES:</w:t>
            </w:r>
          </w:p>
        </w:tc>
      </w:tr>
      <w:tr>
        <w:trPr>
          <w:trHeight w:val="531" w:hRule="atLeast"/>
        </w:trPr>
        <w:tc>
          <w:tcPr>
            <w:tcW w:w="39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67" w:leader="none"/>
              </w:tabs>
              <w:spacing w:lineRule="auto" w:line="240" w:before="0" w:after="0"/>
              <w:jc w:val="left"/>
              <w:rPr>
                <w:sz w:val="18"/>
                <w:szCs w:val="18"/>
              </w:rPr>
            </w:pPr>
            <w:sdt>
              <w:sdtPr>
                <w:id w:val="18321290"/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es-ES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es-ES" w:eastAsia="en-US" w:bidi="ar-SA"/>
                  </w:rPr>
                  <w:t>☐</w:t>
                </w:r>
              </w:sdtContent>
            </w:sdt>
            <w:r>
              <w:rPr>
                <w:rFonts w:eastAsia="Calibri" w:cs=""/>
                <w:kern w:val="0"/>
                <w:sz w:val="18"/>
                <w:szCs w:val="18"/>
                <w:lang w:val="es-ES" w:eastAsia="en-US" w:bidi="ar-SA"/>
              </w:rPr>
              <w:t>FAMILIA NUMEROSA</w:t>
            </w:r>
          </w:p>
        </w:tc>
        <w:tc>
          <w:tcPr>
            <w:tcW w:w="6552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67" w:leader="none"/>
              </w:tabs>
              <w:spacing w:lineRule="auto" w:line="240" w:before="0" w:after="0"/>
              <w:jc w:val="left"/>
              <w:rPr>
                <w:sz w:val="18"/>
                <w:szCs w:val="18"/>
              </w:rPr>
            </w:pPr>
            <w:sdt>
              <w:sdtPr>
                <w:id w:val="18321291"/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es-ES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18"/>
                    <w:szCs w:val="18"/>
                    <w:lang w:val="es-ES" w:eastAsia="en-US" w:bidi="ar-SA"/>
                  </w:rPr>
                  <w:t>☐</w:t>
                </w:r>
              </w:sdtContent>
            </w:sdt>
            <w:r>
              <w:rPr>
                <w:rFonts w:eastAsia="Calibri" w:cs=""/>
                <w:kern w:val="0"/>
                <w:sz w:val="18"/>
                <w:szCs w:val="18"/>
                <w:lang w:val="es-ES" w:eastAsia="en-US" w:bidi="ar-SA"/>
              </w:rPr>
              <w:t>FAMILIA MONOPARENTAL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Sada, </w:t>
      </w:r>
      <w:r>
        <w:rPr>
          <w:u w:val="single"/>
        </w:rPr>
        <w:tab/>
        <w:tab/>
        <w:tab/>
        <w:tab/>
      </w:r>
      <w:r>
        <w:rPr/>
        <w:t>de</w:t>
      </w:r>
      <w:r>
        <w:rPr>
          <w:u w:val="single"/>
        </w:rPr>
        <w:tab/>
        <w:tab/>
        <w:tab/>
      </w:r>
      <w:r>
        <w:rPr/>
        <w:t>de 20</w:t>
      </w:r>
      <w:r>
        <w:rPr>
          <w:u w:val="single"/>
        </w:rPr>
        <w:tab/>
        <w:tab/>
      </w:r>
    </w:p>
    <w:p>
      <w:pPr>
        <w:pStyle w:val="NormalWeb"/>
        <w:spacing w:beforeAutospacing="0" w:before="0" w:after="142"/>
        <w:jc w:val="both"/>
        <w:rPr/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418" w:right="849" w:gutter="0" w:header="1361" w:top="1418" w:footer="0" w:bottom="1418"/>
          <w:pgNumType w:fmt="decimal"/>
          <w:formProt w:val="false"/>
          <w:textDirection w:val="lrTb"/>
          <w:docGrid w:type="default" w:linePitch="360" w:charSpace="4096"/>
        </w:sectPr>
        <w:pStyle w:val="NormalWeb"/>
        <w:spacing w:beforeAutospacing="0" w:before="0" w:after="142"/>
        <w:ind w:firstLine="851" w:left="-851"/>
        <w:jc w:val="both"/>
        <w:rPr>
          <w:rFonts w:ascii="CIDFont F3" w:hAnsi="CIDFont F3"/>
          <w:color w:val="000000"/>
          <w:sz w:val="20"/>
          <w:szCs w:val="20"/>
        </w:rPr>
      </w:pPr>
      <w:r>
        <w:rPr/>
        <w:tab/>
      </w:r>
      <w:r>
        <w:rPr>
          <w:rFonts w:ascii="CIDFont F3" w:hAnsi="CIDFont F3"/>
          <w:i/>
          <w:iCs/>
          <w:color w:val="38761D"/>
          <w:sz w:val="20"/>
          <w:szCs w:val="20"/>
        </w:rPr>
        <w:t>De conformidade co establecido polo Regulamento (UE) 2016/679 do Parlamento Europeo e a Lei Orgánica 3/2018, do 5 de decembro, de Protección de Datos Persoais e garantía dos dereitos dixitais LOPDGDD), infórmaselle que os datos de carácter persoal facilitados a través do presente formulario, así como a documentación achegada, serán incorporados ao correspondente rexistro de actividades de tratamento da área / departamento á cal vaia dirixida a presente solicitude. Os datos serán tratados de maneira confidencial e só serán cedidos a outras entidades cando se cumpran as esixencias establecidas na lexislación vixente de Protección de Datos. A presente instancia fundamenta o tratamento dos datos contidos nela, no art.6.1 e) do RXPD: en cumprimento de misión realizada en interese público ou exercicio de poderes públicos conferidos a este Concello. Os datos persoais que nos proporciona mediante este documento, conservaranse durante o prazo necesario para o cumprimento das obrigacións legais que deriven do mesmo. As persoas interesadas poderán exercitar os dereitos de acceso, rectificación, supresión e oposición, limitación do tratamento, portabilidade e dereito a non ser obxecto de decisións automatizadas nos termos previstos na precitada Lei, mediante comunicación escrita dirixida ao responsable do tratamento:  Concello de Sada con dirección en Avda da Mariña 25 Sada , 15160 Sada (A Coruña). Pode obter información máis detallada sobre o tratamento dos seus datos persoais a través do correo</w:t>
      </w:r>
      <w:r>
        <w:rPr>
          <w:rFonts w:ascii="CIDFont F3" w:hAnsi="CIDFont F3"/>
          <w:color w:val="500050"/>
          <w:sz w:val="20"/>
          <w:szCs w:val="20"/>
        </w:rPr>
        <w:t> </w:t>
      </w:r>
      <w:hyperlink r:id="rId2">
        <w:r>
          <w:rPr>
            <w:rFonts w:ascii="CIDFont F3" w:hAnsi="CIDFont F3"/>
            <w:color w:val="0563C1"/>
            <w:sz w:val="20"/>
            <w:szCs w:val="20"/>
            <w:u w:val="single"/>
          </w:rPr>
          <w:t>dpd@sada.gal</w:t>
        </w:r>
      </w:hyperlink>
      <w:r>
        <w:rPr>
          <w:rFonts w:ascii="CIDFont F3" w:hAnsi="CIDFont F3"/>
          <w:color w:val="500050"/>
          <w:sz w:val="20"/>
          <w:szCs w:val="20"/>
        </w:rPr>
        <w:t> </w:t>
      </w:r>
      <w:r>
        <w:rPr>
          <w:rFonts w:ascii="CIDFont F3" w:hAnsi="CIDFont F3"/>
          <w:i/>
          <w:iCs/>
          <w:color w:val="38761D"/>
          <w:sz w:val="20"/>
          <w:szCs w:val="20"/>
        </w:rPr>
        <w:t>ou consultando a Política de privacidade na páxina web do Concello</w:t>
      </w:r>
      <w:r>
        <w:rPr>
          <w:rFonts w:ascii="CIDFont F3" w:hAnsi="CIDFont F3"/>
          <w:color w:val="000000"/>
          <w:sz w:val="20"/>
          <w:szCs w:val="20"/>
        </w:rPr>
        <w:t> </w:t>
      </w:r>
      <w:hyperlink r:id="rId3" w:tgtFrame="_blank">
        <w:r>
          <w:rPr>
            <w:rFonts w:ascii="CIDFont F3" w:hAnsi="CIDFont F3"/>
            <w:color w:val="0563C1"/>
            <w:sz w:val="20"/>
            <w:szCs w:val="20"/>
            <w:u w:val="single"/>
          </w:rPr>
          <w:t>http://sada.gal/politica-de-privacidad/</w:t>
        </w:r>
      </w:hyperlink>
      <w:r>
        <w:rPr>
          <w:rFonts w:ascii="CIDFont F3" w:hAnsi="CIDFont F3"/>
          <w:color w:val="000000"/>
          <w:sz w:val="20"/>
          <w:szCs w:val="20"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jc w:val="both"/>
        <w:rPr>
          <w:b/>
          <w:bCs/>
          <w:color w:themeColor="text1" w:val="000000"/>
          <w:sz w:val="18"/>
          <w:szCs w:val="20"/>
        </w:rPr>
      </w:pPr>
      <w:r>
        <w:rPr>
          <w:b/>
          <w:bCs/>
          <w:color w:themeColor="text1" w:val="000000"/>
          <w:sz w:val="18"/>
          <w:szCs w:val="20"/>
        </w:rPr>
        <w:t>1.DOCUMENTACIÓN XUSTIFICATIVA NO CASO DE VARIACION FACTORES SOCIOECONOMICOS E LABORAIS DA UD.FAMILIAR:</w:t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 xml:space="preserve">Xustificantes ocupación nai/pai/titores legais: </w:t>
      </w:r>
      <w:r>
        <w:rPr>
          <w:sz w:val="20"/>
        </w:rPr>
        <w:t>Informe vida laboral actualizado, último recibo autónomos, ou ben 3 últimas nóminas. (ambos proxenitores/titores deberán estar traballando para ter acceso á xornada completa.</w:t>
      </w:r>
    </w:p>
    <w:p>
      <w:pPr>
        <w:pStyle w:val="Normal"/>
        <w:jc w:val="both"/>
        <w:rPr>
          <w:sz w:val="20"/>
        </w:rPr>
      </w:pPr>
      <w:r>
        <w:rPr>
          <w:b/>
          <w:bCs/>
          <w:sz w:val="20"/>
        </w:rPr>
        <w:t>Certificados de empresa nai/pai/titores legais:</w:t>
      </w:r>
      <w:r>
        <w:rPr>
          <w:sz w:val="20"/>
        </w:rPr>
        <w:t xml:space="preserve"> Deberá conter nome da empresa, CIF, localización do centro de traballo e xornada laboral especificada.</w:t>
      </w:r>
    </w:p>
    <w:p>
      <w:pPr>
        <w:pStyle w:val="Normal"/>
        <w:spacing w:lineRule="auto" w:line="240"/>
        <w:rPr>
          <w:sz w:val="20"/>
          <w:szCs w:val="16"/>
        </w:rPr>
      </w:pPr>
      <w:r>
        <w:rPr>
          <w:b/>
          <w:sz w:val="20"/>
          <w:szCs w:val="16"/>
        </w:rPr>
        <w:t>Situación desemprego</w:t>
      </w:r>
      <w:r>
        <w:rPr>
          <w:sz w:val="20"/>
          <w:szCs w:val="16"/>
        </w:rPr>
        <w:t>:Tarxeta demandante de emprego (servizo galego de emprego)coa renovación en vigor.</w:t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jc w:val="both"/>
        <w:rPr>
          <w:b/>
          <w:bCs/>
          <w:color w:themeColor="text1" w:val="000000"/>
          <w:sz w:val="18"/>
          <w:szCs w:val="20"/>
        </w:rPr>
      </w:pPr>
      <w:r>
        <w:rPr>
          <w:b/>
          <w:bCs/>
          <w:color w:themeColor="text1" w:val="000000"/>
          <w:sz w:val="18"/>
          <w:szCs w:val="20"/>
        </w:rPr>
        <w:t xml:space="preserve"> </w:t>
      </w:r>
      <w:r>
        <w:rPr>
          <w:b/>
          <w:bCs/>
          <w:color w:themeColor="text1" w:val="000000"/>
          <w:sz w:val="18"/>
          <w:szCs w:val="20"/>
        </w:rPr>
        <w:t>2.-DOCUMENTACION XUSTIFICATIVA VARIACION OUTROS FACTORES:</w:t>
      </w:r>
    </w:p>
    <w:p>
      <w:pPr>
        <w:pStyle w:val="Normal"/>
        <w:spacing w:lineRule="auto" w:line="240"/>
        <w:jc w:val="both"/>
        <w:rPr>
          <w:sz w:val="20"/>
          <w:szCs w:val="16"/>
        </w:rPr>
      </w:pPr>
      <w:r>
        <w:rPr>
          <w:b/>
          <w:sz w:val="20"/>
          <w:szCs w:val="16"/>
        </w:rPr>
        <w:t>Familias monoparentais</w:t>
      </w:r>
      <w:r>
        <w:rPr>
          <w:sz w:val="20"/>
          <w:szCs w:val="16"/>
        </w:rPr>
        <w:t>:</w:t>
      </w:r>
    </w:p>
    <w:p>
      <w:pPr>
        <w:pStyle w:val="Normal"/>
        <w:spacing w:lineRule="auto" w:line="240" w:before="0" w:after="0"/>
        <w:jc w:val="both"/>
        <w:rPr>
          <w:sz w:val="20"/>
          <w:szCs w:val="16"/>
        </w:rPr>
      </w:pPr>
      <w:r>
        <w:rPr>
          <w:sz w:val="20"/>
          <w:szCs w:val="16"/>
        </w:rPr>
        <w:t>Certificado de convivencia emitido pola policía municipal</w:t>
      </w:r>
    </w:p>
    <w:p>
      <w:pPr>
        <w:pStyle w:val="Normal"/>
        <w:spacing w:lineRule="auto" w:line="240" w:before="0" w:after="0"/>
        <w:jc w:val="both"/>
        <w:rPr>
          <w:sz w:val="20"/>
          <w:szCs w:val="16"/>
        </w:rPr>
      </w:pPr>
      <w:r>
        <w:rPr>
          <w:sz w:val="20"/>
          <w:szCs w:val="16"/>
        </w:rPr>
        <w:t>Convenio regulador ou resolución de medidas paterno-filiais(agás viuvas ou cando o neno non teña recoñecido no libro de familia máis que un proxenitor)</w:t>
      </w:r>
    </w:p>
    <w:p>
      <w:pPr>
        <w:pStyle w:val="Normal"/>
        <w:spacing w:lineRule="auto" w:line="240" w:before="0" w:after="0"/>
        <w:jc w:val="both"/>
        <w:rPr>
          <w:sz w:val="20"/>
          <w:szCs w:val="16"/>
        </w:rPr>
      </w:pPr>
      <w:r>
        <w:rPr>
          <w:sz w:val="20"/>
          <w:szCs w:val="16"/>
        </w:rPr>
        <w:t>Certificado de familia monoparental da Xunta de Galicia</w:t>
      </w:r>
    </w:p>
    <w:p>
      <w:pPr>
        <w:pStyle w:val="Normal"/>
        <w:spacing w:lineRule="auto" w:line="240" w:before="0" w:after="0"/>
        <w:jc w:val="both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spacing w:lineRule="auto" w:line="240" w:before="0" w:after="160"/>
        <w:rPr>
          <w:b/>
          <w:bCs/>
        </w:rPr>
      </w:pPr>
      <w:r>
        <w:rPr>
          <w:b/>
          <w:sz w:val="20"/>
          <w:szCs w:val="16"/>
        </w:rPr>
        <w:t>Familia numerosa</w:t>
      </w:r>
      <w:r>
        <w:rPr>
          <w:sz w:val="20"/>
          <w:szCs w:val="16"/>
        </w:rPr>
        <w:t>: Fotocopia do título de familia numerosa ou certificado de familia numerosa, a data de inscripción deberá de ser anterior ao inicio do período de solicitude de plaza na EIM.</w:t>
      </w:r>
    </w:p>
    <w:sectPr>
      <w:headerReference w:type="default" r:id="rId5"/>
      <w:headerReference w:type="first" r:id="rId6"/>
      <w:footerReference w:type="default" r:id="rId7"/>
      <w:type w:val="nextPage"/>
      <w:pgSz w:w="11906" w:h="16838"/>
      <w:pgMar w:left="1418" w:right="849" w:gutter="0" w:header="709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IDFont F3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216747587"/>
    </w:sdtPr>
    <w:sdtContent>
      <w:p>
        <w:pPr>
          <w:pStyle w:val="Footer"/>
          <w:jc w:val="right"/>
          <w:rPr/>
        </w:pPr>
        <w:r>
          <w:rPr/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2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Autospacing="0" w:before="0" w:after="0"/>
      <w:ind w:left="6577"/>
      <w:rPr>
        <w:lang w:val="gl-ES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-349885</wp:posOffset>
          </wp:positionH>
          <wp:positionV relativeFrom="margin">
            <wp:posOffset>-1312545</wp:posOffset>
          </wp:positionV>
          <wp:extent cx="640080" cy="1036320"/>
          <wp:effectExtent l="0" t="0" r="0" b="0"/>
          <wp:wrapSquare wrapText="bothSides"/>
          <wp:docPr id="1" name="Imagen 2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Un dibujo de un personaje de caricatur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6"/>
        <w:lang w:val="gl-ES"/>
      </w:rPr>
      <w:t>Avenida da Mariña 25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15160 Sada (A Coruña)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Tel.: 981620075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Tel: 981620567 (servizos sociais)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hyperlink r:id="rId2">
      <w:r>
        <w:rPr>
          <w:rStyle w:val="Hyperlink"/>
          <w:rFonts w:cs="Arial" w:ascii="Arial" w:hAnsi="Arial"/>
          <w:sz w:val="16"/>
          <w:szCs w:val="16"/>
          <w:lang w:val="gl-ES"/>
        </w:rPr>
        <w:t>servizos.sociais@sada.gal</w:t>
      </w:r>
    </w:hyperlink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https://sede.sada.gal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 w:beforeAutospacing="0" w:before="0" w:after="0"/>
      <w:ind w:left="6577"/>
      <w:rPr>
        <w:lang w:val="gl-ES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-349885</wp:posOffset>
          </wp:positionH>
          <wp:positionV relativeFrom="margin">
            <wp:posOffset>-1312545</wp:posOffset>
          </wp:positionV>
          <wp:extent cx="640080" cy="1036320"/>
          <wp:effectExtent l="0" t="0" r="0" b="0"/>
          <wp:wrapSquare wrapText="bothSides"/>
          <wp:docPr id="2" name="Imagen 2 Copia 1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 Copia 1" descr="Un dibujo de un personaje de caricatur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6"/>
        <w:szCs w:val="16"/>
        <w:lang w:val="gl-ES"/>
      </w:rPr>
      <w:t>Avenida da Mariña 25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15160 Sada (A Coruña)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Tel.: 981620075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Tel: 981620567 (servizos sociais)</w:t>
    </w:r>
  </w:p>
  <w:p>
    <w:pPr>
      <w:pStyle w:val="NormalWeb"/>
      <w:spacing w:lineRule="auto" w:line="240" w:beforeAutospacing="0" w:before="0" w:after="0"/>
      <w:ind w:left="6577"/>
      <w:rPr>
        <w:lang w:val="gl-ES"/>
      </w:rPr>
    </w:pPr>
    <w:hyperlink r:id="rId2">
      <w:r>
        <w:rPr>
          <w:rStyle w:val="Hyperlink"/>
          <w:rFonts w:cs="Arial" w:ascii="Arial" w:hAnsi="Arial"/>
          <w:sz w:val="16"/>
          <w:szCs w:val="16"/>
          <w:lang w:val="gl-ES"/>
        </w:rPr>
        <w:t>servizos.sociais@sada.gal</w:t>
      </w:r>
    </w:hyperlink>
  </w:p>
  <w:p>
    <w:pPr>
      <w:pStyle w:val="NormalWeb"/>
      <w:spacing w:lineRule="auto" w:line="240" w:beforeAutospacing="0" w:before="0" w:after="0"/>
      <w:ind w:left="6577"/>
      <w:rPr>
        <w:lang w:val="gl-ES"/>
      </w:rPr>
    </w:pPr>
    <w:r>
      <w:rPr>
        <w:rFonts w:cs="Arial" w:ascii="Arial" w:hAnsi="Arial"/>
        <w:sz w:val="16"/>
        <w:szCs w:val="16"/>
        <w:lang w:val="gl-ES"/>
      </w:rPr>
      <w:t>https://sede.sada.gal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5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b2a38"/>
    <w:rPr/>
  </w:style>
  <w:style w:type="character" w:styleId="PiedepginaCar" w:customStyle="1">
    <w:name w:val="Pie de página Car"/>
    <w:basedOn w:val="DefaultParagraphFont"/>
    <w:uiPriority w:val="99"/>
    <w:qFormat/>
    <w:rsid w:val="007b2a38"/>
    <w:rPr/>
  </w:style>
  <w:style w:type="character" w:styleId="Hyperlink">
    <w:name w:val="Hyperlink"/>
    <w:basedOn w:val="DefaultParagraphFont"/>
    <w:uiPriority w:val="99"/>
    <w:semiHidden/>
    <w:unhideWhenUsed/>
    <w:rsid w:val="00730678"/>
    <w:rPr>
      <w:color w:val="000080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53a0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b2a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7b2a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30678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53a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055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d@bergondo.gal" TargetMode="External"/><Relationship Id="rId3" Type="http://schemas.openxmlformats.org/officeDocument/2006/relationships/hyperlink" Target="http://bergondo.gal/menu-pie/politica-de-privacidad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ervizos.sociais@sada.ga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ervizos.sociais@sada.ga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DBC8-2822-4233-8863-17751C67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LibreOffice/7.6.5.2$Windows_X86_64 LibreOffice_project/38d5f62f85355c192ef5f1dd47c5c0c0c6d6598b</Application>
  <AppVersion>15.0000</AppVersion>
  <Pages>2</Pages>
  <Words>514</Words>
  <Characters>3178</Characters>
  <CharactersWithSpaces>3653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2023-03-14T07:43:00Z</dcterms:created>
  <dc:creator>alejandra meijide martinez</dc:creator>
  <dc:description/>
  <dc:language>es-ES</dc:language>
  <cp:lastModifiedBy/>
  <cp:lastPrinted>2023-03-27T12:58:00Z</cp:lastPrinted>
  <dcterms:modified xsi:type="dcterms:W3CDTF">2026-03-05T10:10:32Z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